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E8F" w:rsidRDefault="00D00E8F" w:rsidP="00D00E8F">
      <w:pPr>
        <w:pStyle w:val="AralkYok"/>
        <w:spacing w:line="276" w:lineRule="auto"/>
        <w:rPr>
          <w:rFonts w:ascii="Times New Roman" w:hAnsi="Times New Roman" w:cs="Times New Roman"/>
          <w:b/>
        </w:rPr>
      </w:pPr>
      <w:r w:rsidRPr="00F76000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 xml:space="preserve">K 1. </w:t>
      </w:r>
      <w:r w:rsidR="000434C7">
        <w:rPr>
          <w:rFonts w:ascii="Times New Roman" w:hAnsi="Times New Roman" w:cs="Times New Roman"/>
          <w:b/>
        </w:rPr>
        <w:t xml:space="preserve">Örnek </w:t>
      </w:r>
      <w:r w:rsidRPr="00F76000">
        <w:rPr>
          <w:rFonts w:ascii="Times New Roman" w:hAnsi="Times New Roman" w:cs="Times New Roman"/>
          <w:b/>
        </w:rPr>
        <w:t>İçindekiler</w:t>
      </w:r>
      <w:r w:rsidR="000434C7">
        <w:rPr>
          <w:rFonts w:ascii="Times New Roman" w:hAnsi="Times New Roman" w:cs="Times New Roman"/>
          <w:b/>
        </w:rPr>
        <w:t xml:space="preserve"> Tablosu</w:t>
      </w:r>
    </w:p>
    <w:p w:rsidR="00D00E8F" w:rsidRPr="00F76000" w:rsidRDefault="00D00E8F" w:rsidP="00D00E8F">
      <w:pPr>
        <w:pStyle w:val="AralkYok"/>
        <w:spacing w:line="276" w:lineRule="auto"/>
        <w:rPr>
          <w:rFonts w:ascii="Times New Roman" w:hAnsi="Times New Roman" w:cs="Times New Roman"/>
          <w:b/>
        </w:rPr>
      </w:pPr>
    </w:p>
    <w:p w:rsidR="00BB5DF7" w:rsidRDefault="00D00E8F" w:rsidP="00721F26">
      <w:pPr>
        <w:pStyle w:val="AralkYok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TR22</w:t>
      </w:r>
      <w:r w:rsidR="00721F26">
        <w:rPr>
          <w:rFonts w:ascii="Times New Roman" w:hAnsi="Times New Roman" w:cs="Times New Roman"/>
          <w:b/>
        </w:rPr>
        <w:t xml:space="preserve"> GÜNEY MARMARA</w:t>
      </w:r>
      <w:r w:rsidR="007A1A15">
        <w:rPr>
          <w:rFonts w:ascii="Times New Roman" w:hAnsi="Times New Roman" w:cs="Times New Roman"/>
          <w:b/>
        </w:rPr>
        <w:t xml:space="preserve"> BÖLGESİ </w:t>
      </w:r>
    </w:p>
    <w:p w:rsidR="00721F26" w:rsidRDefault="007A1A15" w:rsidP="00BB5DF7">
      <w:pPr>
        <w:pStyle w:val="AralkYok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DIŞ TİCARET STRATEJİSİ ve</w:t>
      </w:r>
      <w:r w:rsidR="00BB5DF7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</w:rPr>
        <w:t>EYLEM PLANI</w:t>
      </w:r>
    </w:p>
    <w:p w:rsidR="00721F26" w:rsidRDefault="00721F26" w:rsidP="00721F26">
      <w:pPr>
        <w:pStyle w:val="AralkYok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D00E8F" w:rsidRPr="00D52909" w:rsidRDefault="00D00E8F" w:rsidP="00D00E8F">
      <w:pPr>
        <w:pStyle w:val="AralkYok"/>
        <w:spacing w:line="276" w:lineRule="auto"/>
        <w:rPr>
          <w:rFonts w:ascii="Times New Roman" w:hAnsi="Times New Roman" w:cs="Times New Roman"/>
          <w:b/>
        </w:rPr>
      </w:pPr>
    </w:p>
    <w:p w:rsidR="00721F26" w:rsidRDefault="00721F26" w:rsidP="009C72D1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İÇİNDEKİLER</w:t>
      </w:r>
    </w:p>
    <w:p w:rsidR="00D00E8F" w:rsidRDefault="00D00E8F" w:rsidP="009C72D1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 w:rsidRPr="00D52909">
        <w:rPr>
          <w:rFonts w:ascii="Times New Roman" w:hAnsi="Times New Roman" w:cs="Times New Roman"/>
          <w:b/>
          <w:bCs/>
        </w:rPr>
        <w:t>ŞEKİL VE TABLO LİSTESİ</w:t>
      </w:r>
    </w:p>
    <w:p w:rsidR="00362059" w:rsidRDefault="00362059" w:rsidP="009C72D1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TANIMLAR</w:t>
      </w:r>
    </w:p>
    <w:p w:rsidR="00362059" w:rsidRPr="00D52909" w:rsidRDefault="00362059" w:rsidP="009C72D1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KISALTMALAR</w:t>
      </w:r>
    </w:p>
    <w:p w:rsidR="00D00E8F" w:rsidRPr="00D52909" w:rsidRDefault="00D00E8F" w:rsidP="009C72D1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 w:rsidRPr="00D52909">
        <w:rPr>
          <w:rFonts w:ascii="Times New Roman" w:hAnsi="Times New Roman" w:cs="Times New Roman"/>
          <w:b/>
          <w:bCs/>
        </w:rPr>
        <w:t>YÖNETİCİ ÖZETİ</w:t>
      </w:r>
    </w:p>
    <w:p w:rsidR="00D00E8F" w:rsidRDefault="00D00E8F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</w:p>
    <w:p w:rsidR="00F33C86" w:rsidRDefault="00F33C86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GİRİŞ</w:t>
      </w:r>
    </w:p>
    <w:p w:rsidR="00F33C86" w:rsidRDefault="00F33C86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Türkiye’de Ekonomik Dönüşümün Ana Unsurları</w:t>
      </w:r>
    </w:p>
    <w:p w:rsidR="00817103" w:rsidRPr="00D52909" w:rsidRDefault="00817103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Bölgenin Dış Ticaret Yapısı ve Mevcut Durum Analizi</w:t>
      </w:r>
    </w:p>
    <w:p w:rsidR="00817103" w:rsidRDefault="009C6A00" w:rsidP="009C72D1">
      <w:pPr>
        <w:pStyle w:val="AralkYok"/>
        <w:numPr>
          <w:ilvl w:val="1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817103" w:rsidRPr="00817103">
        <w:rPr>
          <w:rFonts w:ascii="Times New Roman" w:hAnsi="Times New Roman" w:cs="Times New Roman"/>
          <w:b/>
        </w:rPr>
        <w:t>TR22 Bölgesi Ürün Bazında ve Ülkelere Göre Dış Ticaret</w:t>
      </w:r>
    </w:p>
    <w:p w:rsidR="00817103" w:rsidRDefault="00817103" w:rsidP="009C72D1">
      <w:pPr>
        <w:pStyle w:val="AralkYok"/>
        <w:numPr>
          <w:ilvl w:val="1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 w:rsidRPr="00817103">
        <w:rPr>
          <w:rFonts w:ascii="Times New Roman" w:hAnsi="Times New Roman" w:cs="Times New Roman"/>
          <w:b/>
        </w:rPr>
        <w:t xml:space="preserve"> Firmaların Yapısal Profillerinin Çıkarılması ve Çapraz Değerlendirmeler</w:t>
      </w:r>
    </w:p>
    <w:p w:rsidR="00817103" w:rsidRPr="00817103" w:rsidRDefault="00817103" w:rsidP="009C72D1">
      <w:pPr>
        <w:pStyle w:val="AralkYok"/>
        <w:numPr>
          <w:ilvl w:val="1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TR2</w:t>
      </w:r>
      <w:r w:rsidR="009C6A00">
        <w:rPr>
          <w:rFonts w:ascii="Times New Roman" w:hAnsi="Times New Roman" w:cs="Times New Roman"/>
          <w:b/>
        </w:rPr>
        <w:t>2 Bölgesi ve Türkiye’nin İmalat Sanayi Yapısı</w:t>
      </w:r>
    </w:p>
    <w:p w:rsidR="00D00E8F" w:rsidRDefault="009C6A00" w:rsidP="009C72D1">
      <w:pPr>
        <w:pStyle w:val="AralkYok"/>
        <w:numPr>
          <w:ilvl w:val="2"/>
          <w:numId w:val="9"/>
        </w:numPr>
        <w:spacing w:line="36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TR22 Bölgesi</w:t>
      </w:r>
      <w:r w:rsidRPr="009C6A00">
        <w:rPr>
          <w:rFonts w:ascii="Times New Roman" w:hAnsi="Times New Roman" w:cs="Times New Roman"/>
          <w:b/>
        </w:rPr>
        <w:t xml:space="preserve"> İmalat Sanayinin Yapısı ve Türkiye’nin İmalat Sanayi İçerisindeki Yeri</w:t>
      </w:r>
    </w:p>
    <w:p w:rsidR="009C6A00" w:rsidRDefault="009C6A00" w:rsidP="009C72D1">
      <w:pPr>
        <w:pStyle w:val="AralkYok"/>
        <w:numPr>
          <w:ilvl w:val="3"/>
          <w:numId w:val="9"/>
        </w:numPr>
        <w:spacing w:line="360" w:lineRule="auto"/>
        <w:ind w:left="709" w:hanging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İşyeri Sayısı</w:t>
      </w:r>
    </w:p>
    <w:p w:rsidR="009C6A00" w:rsidRPr="009C6A00" w:rsidRDefault="009C6A00" w:rsidP="009C72D1">
      <w:pPr>
        <w:pStyle w:val="AralkYok"/>
        <w:numPr>
          <w:ilvl w:val="3"/>
          <w:numId w:val="9"/>
        </w:numPr>
        <w:spacing w:line="360" w:lineRule="auto"/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Çalışan Sayısı</w:t>
      </w:r>
    </w:p>
    <w:p w:rsidR="009C6A00" w:rsidRPr="009C6A00" w:rsidRDefault="009C6A00" w:rsidP="009C72D1">
      <w:pPr>
        <w:pStyle w:val="AralkYok"/>
        <w:numPr>
          <w:ilvl w:val="3"/>
          <w:numId w:val="9"/>
        </w:numPr>
        <w:spacing w:line="360" w:lineRule="auto"/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Ciro Değeri</w:t>
      </w:r>
    </w:p>
    <w:p w:rsidR="00382695" w:rsidRPr="00382695" w:rsidRDefault="009C6A00" w:rsidP="009C72D1">
      <w:pPr>
        <w:pStyle w:val="AralkYok"/>
        <w:numPr>
          <w:ilvl w:val="3"/>
          <w:numId w:val="9"/>
        </w:numPr>
        <w:spacing w:line="360" w:lineRule="auto"/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Maaş ve Ücretler</w:t>
      </w:r>
    </w:p>
    <w:p w:rsidR="00382695" w:rsidRDefault="00382695" w:rsidP="009C72D1">
      <w:pPr>
        <w:pStyle w:val="AralkYok"/>
        <w:numPr>
          <w:ilvl w:val="2"/>
          <w:numId w:val="9"/>
        </w:numPr>
        <w:spacing w:line="36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TR22 Bölgesi İmalat Sanayi Sektörleri Teknoloji Düzeyi</w:t>
      </w:r>
    </w:p>
    <w:p w:rsidR="00D00E8F" w:rsidRDefault="00382695" w:rsidP="009C72D1">
      <w:pPr>
        <w:pStyle w:val="AralkYok"/>
        <w:numPr>
          <w:ilvl w:val="3"/>
          <w:numId w:val="9"/>
        </w:numPr>
        <w:spacing w:line="360" w:lineRule="auto"/>
        <w:ind w:left="709" w:hanging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TR22 Bölgesi Teknoloji Düzeyi</w:t>
      </w:r>
    </w:p>
    <w:p w:rsidR="00382695" w:rsidRPr="00382695" w:rsidRDefault="00382695" w:rsidP="009C72D1">
      <w:pPr>
        <w:pStyle w:val="AralkYok"/>
        <w:numPr>
          <w:ilvl w:val="3"/>
          <w:numId w:val="9"/>
        </w:numPr>
        <w:spacing w:line="360" w:lineRule="auto"/>
        <w:ind w:left="709" w:hanging="709"/>
        <w:rPr>
          <w:rFonts w:ascii="Times New Roman" w:hAnsi="Times New Roman" w:cs="Times New Roman"/>
          <w:b/>
        </w:rPr>
      </w:pPr>
      <w:r w:rsidRPr="00382695">
        <w:rPr>
          <w:rFonts w:ascii="Times New Roman" w:hAnsi="Times New Roman" w:cs="Times New Roman"/>
          <w:b/>
        </w:rPr>
        <w:t>Türkiye ve TR22 Bölgesi’nin Teknoloji Düzeyi Açısından Karşılaştırılması</w:t>
      </w:r>
    </w:p>
    <w:p w:rsidR="00382695" w:rsidRDefault="00382695" w:rsidP="009C72D1">
      <w:pPr>
        <w:pStyle w:val="AralkYok"/>
        <w:numPr>
          <w:ilvl w:val="1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F87EF3">
        <w:rPr>
          <w:rFonts w:ascii="Times New Roman" w:hAnsi="Times New Roman" w:cs="Times New Roman"/>
          <w:b/>
        </w:rPr>
        <w:t>Doğrudan Yabancı Sermaye Yatırımları</w:t>
      </w:r>
    </w:p>
    <w:p w:rsidR="00F87EF3" w:rsidRDefault="00F87EF3" w:rsidP="009C72D1">
      <w:pPr>
        <w:pStyle w:val="AralkYok"/>
        <w:numPr>
          <w:ilvl w:val="1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Dış Ticaret Yapısının Analizi</w:t>
      </w:r>
    </w:p>
    <w:p w:rsidR="00F87EF3" w:rsidRDefault="00F87EF3" w:rsidP="009C72D1">
      <w:pPr>
        <w:pStyle w:val="AralkYok"/>
        <w:numPr>
          <w:ilvl w:val="2"/>
          <w:numId w:val="9"/>
        </w:numPr>
        <w:spacing w:line="36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TR22 Bölgesi’nin </w:t>
      </w:r>
      <w:r w:rsidRPr="00F87EF3">
        <w:rPr>
          <w:rFonts w:ascii="Times New Roman" w:hAnsi="Times New Roman" w:cs="Times New Roman"/>
          <w:b/>
        </w:rPr>
        <w:t>Dış Ticaret Hacmi ve Türkiye ile Karşılaştırması</w:t>
      </w:r>
    </w:p>
    <w:p w:rsidR="00F87EF3" w:rsidRDefault="00F87EF3" w:rsidP="009C72D1">
      <w:pPr>
        <w:pStyle w:val="AralkYok"/>
        <w:numPr>
          <w:ilvl w:val="2"/>
          <w:numId w:val="9"/>
        </w:numPr>
        <w:spacing w:line="36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TR22 Bölgesi’nin </w:t>
      </w:r>
      <w:r w:rsidRPr="00F87EF3">
        <w:rPr>
          <w:rFonts w:ascii="Times New Roman" w:hAnsi="Times New Roman" w:cs="Times New Roman"/>
          <w:b/>
        </w:rPr>
        <w:t>İthalat Yapısı ve Türkiye ile Karşılaştırması</w:t>
      </w:r>
    </w:p>
    <w:p w:rsidR="00F87EF3" w:rsidRDefault="00F87EF3" w:rsidP="009C72D1">
      <w:pPr>
        <w:pStyle w:val="AralkYok"/>
        <w:numPr>
          <w:ilvl w:val="2"/>
          <w:numId w:val="9"/>
        </w:numPr>
        <w:spacing w:line="36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TR22 Bölgesi’nin </w:t>
      </w:r>
      <w:r w:rsidRPr="00F87EF3">
        <w:rPr>
          <w:rFonts w:ascii="Times New Roman" w:hAnsi="Times New Roman" w:cs="Times New Roman"/>
          <w:b/>
        </w:rPr>
        <w:t>İhracat Yapısı ve Türkiye ile Karşılaştırması</w:t>
      </w:r>
    </w:p>
    <w:p w:rsidR="00F87EF3" w:rsidRDefault="00F87EF3" w:rsidP="009C72D1">
      <w:pPr>
        <w:pStyle w:val="AralkYok"/>
        <w:numPr>
          <w:ilvl w:val="2"/>
          <w:numId w:val="9"/>
        </w:numPr>
        <w:spacing w:line="36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TR22 Bölgesi </w:t>
      </w:r>
      <w:r w:rsidRPr="00F87EF3">
        <w:rPr>
          <w:rFonts w:ascii="Times New Roman" w:hAnsi="Times New Roman" w:cs="Times New Roman"/>
          <w:b/>
        </w:rPr>
        <w:t>İthalat ve İhracat Ürünleri Dış Ticaretinde Teknoloji Düzeyi</w:t>
      </w:r>
    </w:p>
    <w:p w:rsidR="00294117" w:rsidRDefault="00294117" w:rsidP="009C72D1">
      <w:pPr>
        <w:pStyle w:val="AralkYok"/>
        <w:numPr>
          <w:ilvl w:val="2"/>
          <w:numId w:val="9"/>
        </w:numPr>
        <w:spacing w:line="36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TR22 Bölgesi </w:t>
      </w:r>
      <w:r w:rsidRPr="00294117">
        <w:rPr>
          <w:rFonts w:ascii="Times New Roman" w:hAnsi="Times New Roman" w:cs="Times New Roman"/>
          <w:b/>
        </w:rPr>
        <w:t>Dış Ticaretinde En Yüksek Pay Alan ilk 30 Ülke ve 30 Sektör</w:t>
      </w:r>
    </w:p>
    <w:p w:rsidR="00294117" w:rsidRPr="00294117" w:rsidRDefault="00294117" w:rsidP="009C72D1">
      <w:pPr>
        <w:pStyle w:val="AralkYok"/>
        <w:numPr>
          <w:ilvl w:val="2"/>
          <w:numId w:val="9"/>
        </w:numPr>
        <w:spacing w:line="36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Dış </w:t>
      </w:r>
      <w:r w:rsidRPr="00294117">
        <w:rPr>
          <w:rFonts w:ascii="Times New Roman" w:hAnsi="Times New Roman" w:cs="Times New Roman"/>
          <w:b/>
        </w:rPr>
        <w:t>Ticarette Düzey 2 Bölgeleri ve TR22 Bölgesi Karşılaştırması</w:t>
      </w:r>
    </w:p>
    <w:p w:rsidR="00294117" w:rsidRDefault="00294117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Sınır Ötesine İlişkin Değerlendirme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 İktisadi Durum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4.1.1 Akdeniz ve Balkan Ülkeleri Pazarının Sunduğu Fırsatlar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4.1.2 Yatırım Ortamı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4.1.3 Sektörlerde Yatırım Olanakları ve Geliştirilebilecek Stratejiler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4.1.3.1 Tarım ve Gıda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4.1.3.2 Yenilenebilir Enerji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4.1.3.3 Maden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4.1.3.4 Turizm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4.1.3.5 Ulaştırma ve Lojistik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4.1.3.6 İnşaat</w:t>
      </w:r>
    </w:p>
    <w:p w:rsidR="00294117" w:rsidRDefault="00294117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4.1.4 Bor ve Bor Uç Ürünleri ile İlgili Yatırım Olanakları ve Stratejiler</w:t>
      </w:r>
    </w:p>
    <w:p w:rsidR="001A582F" w:rsidRDefault="001A582F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4.1.5 Akdeniz Ülkeleri ile İlişkiler</w:t>
      </w:r>
    </w:p>
    <w:p w:rsidR="00294117" w:rsidRDefault="001A582F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4.1.6 Balkan Ülkeleri ile İlişkiler</w:t>
      </w:r>
      <w:r w:rsidR="00294117">
        <w:rPr>
          <w:rFonts w:ascii="Times New Roman" w:hAnsi="Times New Roman" w:cs="Times New Roman"/>
          <w:b/>
        </w:rPr>
        <w:t xml:space="preserve"> </w:t>
      </w:r>
    </w:p>
    <w:p w:rsidR="001A582F" w:rsidRDefault="001A582F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 Güvenlik İklimi ve Siyasi İstikrar</w:t>
      </w:r>
    </w:p>
    <w:p w:rsidR="00294117" w:rsidRDefault="001A582F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4.2.1 Balkanlar’da ve Akdeniz’de Siyasi İstikrarın Belirleyicileri</w:t>
      </w:r>
    </w:p>
    <w:p w:rsidR="001A582F" w:rsidRDefault="001A582F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4.2.2 Balkanlar’da ve Akdeniz’de Güvenlik İkliminin Belirleyicileri</w:t>
      </w:r>
    </w:p>
    <w:p w:rsidR="001A582F" w:rsidRPr="00D52909" w:rsidRDefault="001A582F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4.3 Değerlendirme</w:t>
      </w:r>
    </w:p>
    <w:p w:rsidR="001A582F" w:rsidRDefault="001A582F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Rekabet Gücü Analizi</w:t>
      </w:r>
    </w:p>
    <w:p w:rsidR="001A582F" w:rsidRDefault="001A582F" w:rsidP="009C72D1">
      <w:pPr>
        <w:pStyle w:val="AralkYok"/>
        <w:numPr>
          <w:ilvl w:val="1"/>
          <w:numId w:val="9"/>
        </w:numPr>
        <w:spacing w:line="360" w:lineRule="auto"/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TR22 Bölgesi’nin </w:t>
      </w:r>
      <w:proofErr w:type="spellStart"/>
      <w:r>
        <w:rPr>
          <w:rFonts w:ascii="Times New Roman" w:hAnsi="Times New Roman" w:cs="Times New Roman"/>
          <w:b/>
        </w:rPr>
        <w:t>Sektörel</w:t>
      </w:r>
      <w:proofErr w:type="spellEnd"/>
      <w:r>
        <w:rPr>
          <w:rFonts w:ascii="Times New Roman" w:hAnsi="Times New Roman" w:cs="Times New Roman"/>
          <w:b/>
        </w:rPr>
        <w:t xml:space="preserve"> (Mikro) Rekabet Gücü Analizi</w:t>
      </w:r>
    </w:p>
    <w:p w:rsidR="001A582F" w:rsidRDefault="001A582F" w:rsidP="009C72D1">
      <w:pPr>
        <w:pStyle w:val="AralkYok"/>
        <w:numPr>
          <w:ilvl w:val="1"/>
          <w:numId w:val="9"/>
        </w:numPr>
        <w:spacing w:line="360" w:lineRule="auto"/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Türkiye’nin Rekabet Gücünde Meydana Gelen Gelişmeler</w:t>
      </w:r>
    </w:p>
    <w:p w:rsidR="001A582F" w:rsidRDefault="001A582F" w:rsidP="009C72D1">
      <w:pPr>
        <w:pStyle w:val="AralkYok"/>
        <w:numPr>
          <w:ilvl w:val="1"/>
          <w:numId w:val="9"/>
        </w:numPr>
        <w:spacing w:line="360" w:lineRule="auto"/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Türkiye ve TR22 Bölgesi’nde Endüstri-İçi Ticaret</w:t>
      </w:r>
    </w:p>
    <w:p w:rsidR="001A582F" w:rsidRDefault="001A582F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Girdi-Çıktı Analizi</w:t>
      </w:r>
    </w:p>
    <w:p w:rsidR="001A582F" w:rsidRDefault="001A582F" w:rsidP="009C72D1">
      <w:pPr>
        <w:pStyle w:val="AralkYok"/>
        <w:numPr>
          <w:ilvl w:val="1"/>
          <w:numId w:val="9"/>
        </w:numPr>
        <w:spacing w:line="360" w:lineRule="auto"/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Talep Yapısına Göre İhracat/Üretim Oranları ve Üretimin İthalata Bağımlılık Katsayıları</w:t>
      </w:r>
    </w:p>
    <w:p w:rsidR="001A582F" w:rsidRDefault="001A582F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Seçilmiş Göstergeler Açısından İhracatın İncelenmesi</w:t>
      </w:r>
    </w:p>
    <w:p w:rsidR="001A582F" w:rsidRDefault="001A582F" w:rsidP="009C72D1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7.1 TR22 Bölgesi’nin En Çok İhracat Yaptığı Ülkelerin Seçilmiş Göstergeler Açısından İncelenmesi</w:t>
      </w:r>
    </w:p>
    <w:p w:rsidR="009C72D1" w:rsidRDefault="009C72D1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SWOT Analizi</w:t>
      </w:r>
    </w:p>
    <w:p w:rsidR="001A582F" w:rsidRDefault="009C72D1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TR22 Bölgesi Dış Ticaret Stratejisi ve Eylem Planı</w:t>
      </w:r>
    </w:p>
    <w:p w:rsidR="009C72D1" w:rsidRDefault="009C72D1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Öncelikler ve Tedbirler</w:t>
      </w:r>
    </w:p>
    <w:p w:rsidR="009C72D1" w:rsidRPr="009C72D1" w:rsidRDefault="009C72D1" w:rsidP="009C72D1">
      <w:pPr>
        <w:pStyle w:val="AralkYok"/>
        <w:numPr>
          <w:ilvl w:val="0"/>
          <w:numId w:val="9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Sonuç ve Öneriler</w:t>
      </w:r>
    </w:p>
    <w:p w:rsidR="007B723D" w:rsidRPr="009C72D1" w:rsidRDefault="007B723D" w:rsidP="00382695">
      <w:pPr>
        <w:pStyle w:val="AralkYok"/>
        <w:spacing w:line="276" w:lineRule="auto"/>
        <w:rPr>
          <w:rFonts w:ascii="Times New Roman" w:hAnsi="Times New Roman" w:cs="Times New Roman"/>
          <w:b/>
        </w:rPr>
      </w:pPr>
    </w:p>
    <w:p w:rsidR="00E06F0E" w:rsidRPr="009C72D1" w:rsidRDefault="009C72D1">
      <w:pPr>
        <w:rPr>
          <w:b/>
        </w:rPr>
      </w:pPr>
      <w:r w:rsidRPr="009C72D1">
        <w:rPr>
          <w:rFonts w:ascii="Times New Roman" w:hAnsi="Times New Roman" w:cs="Times New Roman"/>
          <w:b/>
        </w:rPr>
        <w:t>KAYNAKLAR</w:t>
      </w:r>
    </w:p>
    <w:sectPr w:rsidR="00E06F0E" w:rsidRPr="009C72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2EA" w:rsidRDefault="002712EA" w:rsidP="00937F68">
      <w:pPr>
        <w:spacing w:after="0" w:line="240" w:lineRule="auto"/>
      </w:pPr>
      <w:r>
        <w:separator/>
      </w:r>
    </w:p>
  </w:endnote>
  <w:endnote w:type="continuationSeparator" w:id="0">
    <w:p w:rsidR="002712EA" w:rsidRDefault="002712EA" w:rsidP="0093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F68" w:rsidRDefault="00937F6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F68" w:rsidRDefault="00937F6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F68" w:rsidRDefault="00937F6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2EA" w:rsidRDefault="002712EA" w:rsidP="00937F68">
      <w:pPr>
        <w:spacing w:after="0" w:line="240" w:lineRule="auto"/>
      </w:pPr>
      <w:r>
        <w:separator/>
      </w:r>
    </w:p>
  </w:footnote>
  <w:footnote w:type="continuationSeparator" w:id="0">
    <w:p w:rsidR="002712EA" w:rsidRDefault="002712EA" w:rsidP="0093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F68" w:rsidRDefault="002712E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80785" o:spid="_x0000_s2050" type="#_x0000_t136" style="position:absolute;margin-left:0;margin-top:0;width:399.7pt;height:239.8pt;rotation:315;z-index:-251655168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1pt" string="ÖRNE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F68" w:rsidRDefault="002712E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80786" o:spid="_x0000_s2051" type="#_x0000_t136" style="position:absolute;margin-left:0;margin-top:0;width:399.7pt;height:239.8pt;rotation:315;z-index:-251653120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1pt" string="ÖRNEK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F68" w:rsidRDefault="002712E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80784" o:spid="_x0000_s2049" type="#_x0000_t136" style="position:absolute;margin-left:0;margin-top:0;width:399.7pt;height:239.8pt;rotation:315;z-index:-25165721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1pt" string="ÖRNE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43A07"/>
    <w:multiLevelType w:val="multilevel"/>
    <w:tmpl w:val="7D640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F847911"/>
    <w:multiLevelType w:val="hybridMultilevel"/>
    <w:tmpl w:val="B8E2477C"/>
    <w:lvl w:ilvl="0" w:tplc="2FB817AE">
      <w:start w:val="3"/>
      <w:numFmt w:val="bullet"/>
      <w:lvlText w:val="-"/>
      <w:lvlJc w:val="left"/>
      <w:pPr>
        <w:ind w:left="19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1450788D"/>
    <w:multiLevelType w:val="hybridMultilevel"/>
    <w:tmpl w:val="AC3AA0CA"/>
    <w:lvl w:ilvl="0" w:tplc="FA6CCAB8">
      <w:start w:val="5"/>
      <w:numFmt w:val="bullet"/>
      <w:lvlText w:val="-"/>
      <w:lvlJc w:val="left"/>
      <w:pPr>
        <w:ind w:left="19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172F20A1"/>
    <w:multiLevelType w:val="hybridMultilevel"/>
    <w:tmpl w:val="1BD06AD8"/>
    <w:lvl w:ilvl="0" w:tplc="66FA1F96">
      <w:start w:val="1"/>
      <w:numFmt w:val="upperRoman"/>
      <w:lvlText w:val="%1."/>
      <w:lvlJc w:val="right"/>
      <w:pPr>
        <w:ind w:left="1430" w:hanging="360"/>
      </w:pPr>
    </w:lvl>
    <w:lvl w:ilvl="1" w:tplc="04090019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2DA84256"/>
    <w:multiLevelType w:val="hybridMultilevel"/>
    <w:tmpl w:val="384E8166"/>
    <w:lvl w:ilvl="0" w:tplc="CDF49AF6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74" w:hanging="360"/>
      </w:pPr>
    </w:lvl>
    <w:lvl w:ilvl="2" w:tplc="041F001B" w:tentative="1">
      <w:start w:val="1"/>
      <w:numFmt w:val="lowerRoman"/>
      <w:lvlText w:val="%3."/>
      <w:lvlJc w:val="right"/>
      <w:pPr>
        <w:ind w:left="4494" w:hanging="180"/>
      </w:pPr>
    </w:lvl>
    <w:lvl w:ilvl="3" w:tplc="041F000F" w:tentative="1">
      <w:start w:val="1"/>
      <w:numFmt w:val="decimal"/>
      <w:lvlText w:val="%4."/>
      <w:lvlJc w:val="left"/>
      <w:pPr>
        <w:ind w:left="5214" w:hanging="360"/>
      </w:pPr>
    </w:lvl>
    <w:lvl w:ilvl="4" w:tplc="041F0019" w:tentative="1">
      <w:start w:val="1"/>
      <w:numFmt w:val="lowerLetter"/>
      <w:lvlText w:val="%5."/>
      <w:lvlJc w:val="left"/>
      <w:pPr>
        <w:ind w:left="5934" w:hanging="360"/>
      </w:pPr>
    </w:lvl>
    <w:lvl w:ilvl="5" w:tplc="041F001B" w:tentative="1">
      <w:start w:val="1"/>
      <w:numFmt w:val="lowerRoman"/>
      <w:lvlText w:val="%6."/>
      <w:lvlJc w:val="right"/>
      <w:pPr>
        <w:ind w:left="6654" w:hanging="180"/>
      </w:pPr>
    </w:lvl>
    <w:lvl w:ilvl="6" w:tplc="041F000F" w:tentative="1">
      <w:start w:val="1"/>
      <w:numFmt w:val="decimal"/>
      <w:lvlText w:val="%7."/>
      <w:lvlJc w:val="left"/>
      <w:pPr>
        <w:ind w:left="7374" w:hanging="360"/>
      </w:pPr>
    </w:lvl>
    <w:lvl w:ilvl="7" w:tplc="041F0019" w:tentative="1">
      <w:start w:val="1"/>
      <w:numFmt w:val="lowerLetter"/>
      <w:lvlText w:val="%8."/>
      <w:lvlJc w:val="left"/>
      <w:pPr>
        <w:ind w:left="8094" w:hanging="360"/>
      </w:pPr>
    </w:lvl>
    <w:lvl w:ilvl="8" w:tplc="041F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>
    <w:nsid w:val="32EA7326"/>
    <w:multiLevelType w:val="hybridMultilevel"/>
    <w:tmpl w:val="F072FCD8"/>
    <w:lvl w:ilvl="0" w:tplc="3DC2923E">
      <w:start w:val="3"/>
      <w:numFmt w:val="bullet"/>
      <w:lvlText w:val="-"/>
      <w:lvlJc w:val="left"/>
      <w:pPr>
        <w:ind w:left="19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>
    <w:nsid w:val="340A0F75"/>
    <w:multiLevelType w:val="multilevel"/>
    <w:tmpl w:val="7D640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38CF0B42"/>
    <w:multiLevelType w:val="hybridMultilevel"/>
    <w:tmpl w:val="9E5E2704"/>
    <w:lvl w:ilvl="0" w:tplc="8112FE54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83A0B1F"/>
    <w:multiLevelType w:val="hybridMultilevel"/>
    <w:tmpl w:val="D004B476"/>
    <w:lvl w:ilvl="0" w:tplc="7E96A2EC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74" w:hanging="360"/>
      </w:pPr>
    </w:lvl>
    <w:lvl w:ilvl="2" w:tplc="041F001B" w:tentative="1">
      <w:start w:val="1"/>
      <w:numFmt w:val="lowerRoman"/>
      <w:lvlText w:val="%3."/>
      <w:lvlJc w:val="right"/>
      <w:pPr>
        <w:ind w:left="4494" w:hanging="180"/>
      </w:pPr>
    </w:lvl>
    <w:lvl w:ilvl="3" w:tplc="041F000F" w:tentative="1">
      <w:start w:val="1"/>
      <w:numFmt w:val="decimal"/>
      <w:lvlText w:val="%4."/>
      <w:lvlJc w:val="left"/>
      <w:pPr>
        <w:ind w:left="5214" w:hanging="360"/>
      </w:pPr>
    </w:lvl>
    <w:lvl w:ilvl="4" w:tplc="041F0019" w:tentative="1">
      <w:start w:val="1"/>
      <w:numFmt w:val="lowerLetter"/>
      <w:lvlText w:val="%5."/>
      <w:lvlJc w:val="left"/>
      <w:pPr>
        <w:ind w:left="5934" w:hanging="360"/>
      </w:pPr>
    </w:lvl>
    <w:lvl w:ilvl="5" w:tplc="041F001B" w:tentative="1">
      <w:start w:val="1"/>
      <w:numFmt w:val="lowerRoman"/>
      <w:lvlText w:val="%6."/>
      <w:lvlJc w:val="right"/>
      <w:pPr>
        <w:ind w:left="6654" w:hanging="180"/>
      </w:pPr>
    </w:lvl>
    <w:lvl w:ilvl="6" w:tplc="041F000F" w:tentative="1">
      <w:start w:val="1"/>
      <w:numFmt w:val="decimal"/>
      <w:lvlText w:val="%7."/>
      <w:lvlJc w:val="left"/>
      <w:pPr>
        <w:ind w:left="7374" w:hanging="360"/>
      </w:pPr>
    </w:lvl>
    <w:lvl w:ilvl="7" w:tplc="041F0019" w:tentative="1">
      <w:start w:val="1"/>
      <w:numFmt w:val="lowerLetter"/>
      <w:lvlText w:val="%8."/>
      <w:lvlJc w:val="left"/>
      <w:pPr>
        <w:ind w:left="8094" w:hanging="360"/>
      </w:pPr>
    </w:lvl>
    <w:lvl w:ilvl="8" w:tplc="041F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9">
    <w:nsid w:val="75FF78A6"/>
    <w:multiLevelType w:val="hybridMultilevel"/>
    <w:tmpl w:val="07C2051C"/>
    <w:lvl w:ilvl="0" w:tplc="041F0013">
      <w:start w:val="1"/>
      <w:numFmt w:val="upperRoman"/>
      <w:lvlText w:val="%1."/>
      <w:lvlJc w:val="right"/>
      <w:pPr>
        <w:ind w:left="1430" w:hanging="360"/>
      </w:pPr>
    </w:lvl>
    <w:lvl w:ilvl="1" w:tplc="04090019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>
    <w:nsid w:val="7CAC210C"/>
    <w:multiLevelType w:val="multilevel"/>
    <w:tmpl w:val="7D640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E8F"/>
    <w:rsid w:val="000434C7"/>
    <w:rsid w:val="000535B1"/>
    <w:rsid w:val="000C677B"/>
    <w:rsid w:val="0017477E"/>
    <w:rsid w:val="001A3984"/>
    <w:rsid w:val="001A582F"/>
    <w:rsid w:val="002712EA"/>
    <w:rsid w:val="00294117"/>
    <w:rsid w:val="002C534F"/>
    <w:rsid w:val="003261F4"/>
    <w:rsid w:val="00341FC9"/>
    <w:rsid w:val="00362059"/>
    <w:rsid w:val="00382695"/>
    <w:rsid w:val="006116C4"/>
    <w:rsid w:val="00613594"/>
    <w:rsid w:val="00721F26"/>
    <w:rsid w:val="007374B7"/>
    <w:rsid w:val="007A0093"/>
    <w:rsid w:val="007A1A15"/>
    <w:rsid w:val="007B723D"/>
    <w:rsid w:val="00817103"/>
    <w:rsid w:val="00937F68"/>
    <w:rsid w:val="009C6A00"/>
    <w:rsid w:val="009C72D1"/>
    <w:rsid w:val="00AE16BE"/>
    <w:rsid w:val="00BB5DF7"/>
    <w:rsid w:val="00BD4722"/>
    <w:rsid w:val="00C1283C"/>
    <w:rsid w:val="00D00E8F"/>
    <w:rsid w:val="00E06F0E"/>
    <w:rsid w:val="00E43528"/>
    <w:rsid w:val="00F33C86"/>
    <w:rsid w:val="00F54FA0"/>
    <w:rsid w:val="00F87EF3"/>
    <w:rsid w:val="00FB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0E8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3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F68"/>
  </w:style>
  <w:style w:type="paragraph" w:styleId="Altbilgi">
    <w:name w:val="footer"/>
    <w:basedOn w:val="Normal"/>
    <w:link w:val="AltbilgiChar"/>
    <w:uiPriority w:val="99"/>
    <w:unhideWhenUsed/>
    <w:rsid w:val="0093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F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0E8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3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F68"/>
  </w:style>
  <w:style w:type="paragraph" w:styleId="Altbilgi">
    <w:name w:val="footer"/>
    <w:basedOn w:val="Normal"/>
    <w:link w:val="AltbilgiChar"/>
    <w:uiPriority w:val="99"/>
    <w:unhideWhenUsed/>
    <w:rsid w:val="0093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Volkan</dc:creator>
  <cp:lastModifiedBy>Mehmet Volkan</cp:lastModifiedBy>
  <cp:revision>9</cp:revision>
  <dcterms:created xsi:type="dcterms:W3CDTF">2014-11-06T19:35:00Z</dcterms:created>
  <dcterms:modified xsi:type="dcterms:W3CDTF">2015-03-05T14:28:00Z</dcterms:modified>
</cp:coreProperties>
</file>